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B3665" w14:textId="6AAC89D6" w:rsidR="005E7BB5" w:rsidRPr="00904BA0" w:rsidRDefault="00EB4FEF" w:rsidP="002A7F62">
      <w:pPr>
        <w:spacing w:after="0" w:line="240" w:lineRule="auto"/>
        <w:rPr>
          <w:rFonts w:ascii="Garamond" w:hAnsi="Garamond"/>
          <w:b/>
        </w:rPr>
      </w:pPr>
      <w:r w:rsidRPr="00EB4FEF">
        <w:rPr>
          <w:rFonts w:ascii="Garamond" w:hAnsi="Garamond"/>
          <w:b/>
          <w:bCs/>
        </w:rPr>
        <w:t>Z-t-P/</w:t>
      </w:r>
      <w:r w:rsidR="000840E1">
        <w:rPr>
          <w:rFonts w:ascii="Garamond" w:hAnsi="Garamond"/>
          <w:b/>
          <w:bCs/>
        </w:rPr>
        <w:t>5/2026</w:t>
      </w:r>
      <w:r w:rsidR="002A7F62" w:rsidRPr="00EB4FEF">
        <w:rPr>
          <w:rFonts w:ascii="Garamond" w:hAnsi="Garamond"/>
          <w:b/>
          <w:bCs/>
        </w:rPr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 w:rsidRPr="00904BA0">
        <w:rPr>
          <w:rFonts w:ascii="Garamond" w:hAnsi="Garamond"/>
          <w:b/>
        </w:rPr>
        <w:t>Załącznik nr 2/</w:t>
      </w:r>
      <w:r w:rsidR="00532F3F">
        <w:rPr>
          <w:rFonts w:ascii="Garamond" w:hAnsi="Garamond"/>
          <w:b/>
        </w:rPr>
        <w:t>4</w:t>
      </w:r>
      <w:r w:rsidR="00E949AB">
        <w:rPr>
          <w:rFonts w:ascii="Garamond" w:hAnsi="Garamond"/>
          <w:b/>
        </w:rPr>
        <w:t xml:space="preserve"> do S</w:t>
      </w:r>
      <w:r w:rsidR="002A7F62" w:rsidRPr="00904BA0">
        <w:rPr>
          <w:rFonts w:ascii="Garamond" w:hAnsi="Garamond"/>
          <w:b/>
        </w:rPr>
        <w:t>WZ</w:t>
      </w:r>
    </w:p>
    <w:p w14:paraId="291290A4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7218A2AF" w14:textId="77777777" w:rsidR="00EB4FEF" w:rsidRDefault="00EB4FEF" w:rsidP="002A7F62">
      <w:pPr>
        <w:spacing w:after="0" w:line="240" w:lineRule="auto"/>
        <w:rPr>
          <w:rFonts w:ascii="Garamond" w:hAnsi="Garamond"/>
        </w:rPr>
      </w:pPr>
    </w:p>
    <w:p w14:paraId="4843B626" w14:textId="77777777" w:rsidR="002A7F62" w:rsidRDefault="002A7F62" w:rsidP="002A7F62">
      <w:pPr>
        <w:spacing w:after="0" w:line="240" w:lineRule="auto"/>
        <w:rPr>
          <w:rFonts w:ascii="Garamond" w:hAnsi="Garamond"/>
        </w:rPr>
      </w:pPr>
      <w:r>
        <w:rPr>
          <w:rFonts w:ascii="Garamond" w:hAnsi="Garamond"/>
        </w:rPr>
        <w:t>………………………………</w:t>
      </w:r>
    </w:p>
    <w:p w14:paraId="68AFB016" w14:textId="77777777" w:rsidR="002A7F62" w:rsidRDefault="002A7F62" w:rsidP="002A7F62">
      <w:pPr>
        <w:spacing w:after="0" w:line="240" w:lineRule="auto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   (</w:t>
      </w:r>
      <w:r w:rsidR="001372AA">
        <w:rPr>
          <w:rFonts w:ascii="Garamond" w:hAnsi="Garamond"/>
          <w:sz w:val="20"/>
          <w:szCs w:val="20"/>
        </w:rPr>
        <w:t>dane adresowe</w:t>
      </w:r>
      <w:r w:rsidRPr="002A7F62">
        <w:rPr>
          <w:rFonts w:ascii="Garamond" w:hAnsi="Garamond"/>
          <w:sz w:val="20"/>
          <w:szCs w:val="20"/>
        </w:rPr>
        <w:t xml:space="preserve"> Wykonawcy</w:t>
      </w:r>
      <w:r>
        <w:rPr>
          <w:rFonts w:ascii="Garamond" w:hAnsi="Garamond"/>
          <w:sz w:val="20"/>
          <w:szCs w:val="20"/>
        </w:rPr>
        <w:t>)</w:t>
      </w:r>
    </w:p>
    <w:p w14:paraId="3703257E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0EC22306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44824D8B" w14:textId="77777777" w:rsidR="000840E1" w:rsidRPr="007D246E" w:rsidRDefault="000840E1" w:rsidP="002A7F62">
      <w:pPr>
        <w:spacing w:after="0" w:line="240" w:lineRule="auto"/>
        <w:rPr>
          <w:rFonts w:ascii="Garamond" w:hAnsi="Garamond"/>
          <w:color w:val="7030A0"/>
        </w:rPr>
      </w:pPr>
    </w:p>
    <w:p w14:paraId="48C66543" w14:textId="2296F977" w:rsidR="002A7F62" w:rsidRPr="007D246E" w:rsidRDefault="00C91CB7" w:rsidP="002A7F62">
      <w:pPr>
        <w:spacing w:after="0" w:line="240" w:lineRule="auto"/>
        <w:jc w:val="center"/>
        <w:rPr>
          <w:rFonts w:ascii="Garamond" w:hAnsi="Garamond"/>
          <w:b/>
          <w:color w:val="7030A0"/>
          <w:sz w:val="28"/>
          <w:szCs w:val="28"/>
        </w:rPr>
      </w:pPr>
      <w:r>
        <w:rPr>
          <w:rFonts w:ascii="Garamond" w:hAnsi="Garamond"/>
          <w:b/>
          <w:color w:val="7030A0"/>
          <w:sz w:val="28"/>
          <w:szCs w:val="28"/>
        </w:rPr>
        <w:t xml:space="preserve">ZMIENIONY </w:t>
      </w:r>
      <w:r w:rsidR="002A7F62" w:rsidRPr="007D246E">
        <w:rPr>
          <w:rFonts w:ascii="Garamond" w:hAnsi="Garamond"/>
          <w:b/>
          <w:color w:val="7030A0"/>
          <w:sz w:val="28"/>
          <w:szCs w:val="28"/>
        </w:rPr>
        <w:t xml:space="preserve">FORMULARZ CENOWY dla zadania nr </w:t>
      </w:r>
      <w:r w:rsidR="00532F3F" w:rsidRPr="007D246E">
        <w:rPr>
          <w:rFonts w:ascii="Garamond" w:hAnsi="Garamond"/>
          <w:b/>
          <w:color w:val="7030A0"/>
          <w:sz w:val="28"/>
          <w:szCs w:val="28"/>
        </w:rPr>
        <w:t>4</w:t>
      </w:r>
    </w:p>
    <w:p w14:paraId="2397189B" w14:textId="39952B58" w:rsidR="007D246E" w:rsidRPr="007D246E" w:rsidRDefault="007D246E" w:rsidP="002A7F62">
      <w:pPr>
        <w:spacing w:after="0" w:line="240" w:lineRule="auto"/>
        <w:jc w:val="center"/>
        <w:rPr>
          <w:rFonts w:ascii="Garamond" w:hAnsi="Garamond"/>
          <w:b/>
          <w:color w:val="7030A0"/>
          <w:sz w:val="28"/>
          <w:szCs w:val="28"/>
        </w:rPr>
      </w:pPr>
      <w:r w:rsidRPr="007D246E">
        <w:rPr>
          <w:rFonts w:ascii="Garamond" w:hAnsi="Garamond"/>
          <w:b/>
          <w:color w:val="7030A0"/>
          <w:sz w:val="28"/>
          <w:szCs w:val="28"/>
        </w:rPr>
        <w:t>Z DNIA 03.03.2026 r.</w:t>
      </w:r>
    </w:p>
    <w:p w14:paraId="7E278B23" w14:textId="00D32035" w:rsidR="00110685" w:rsidRPr="00C91CB7" w:rsidRDefault="00110685" w:rsidP="002A7F62">
      <w:pPr>
        <w:spacing w:after="0" w:line="240" w:lineRule="auto"/>
        <w:jc w:val="center"/>
        <w:rPr>
          <w:rFonts w:ascii="Garamond" w:hAnsi="Garamond"/>
          <w:b/>
        </w:rPr>
      </w:pPr>
      <w:r w:rsidRPr="00C91CB7">
        <w:rPr>
          <w:rFonts w:ascii="Garamond" w:hAnsi="Garamond"/>
          <w:b/>
        </w:rPr>
        <w:t>(</w:t>
      </w:r>
      <w:r w:rsidR="000840E1" w:rsidRPr="00C91CB7">
        <w:rPr>
          <w:rFonts w:ascii="Garamond" w:hAnsi="Garamond"/>
          <w:b/>
        </w:rPr>
        <w:t>n</w:t>
      </w:r>
      <w:r w:rsidR="00272545" w:rsidRPr="00C91CB7">
        <w:rPr>
          <w:rFonts w:ascii="Garamond" w:hAnsi="Garamond"/>
          <w:b/>
        </w:rPr>
        <w:t>aprawa, kalibracja i</w:t>
      </w:r>
      <w:r w:rsidR="004121AF" w:rsidRPr="00C91CB7">
        <w:rPr>
          <w:rFonts w:ascii="Garamond" w:hAnsi="Garamond"/>
          <w:b/>
        </w:rPr>
        <w:t xml:space="preserve"> wzorcowanie </w:t>
      </w:r>
      <w:proofErr w:type="spellStart"/>
      <w:r w:rsidR="00726140" w:rsidRPr="00C91CB7">
        <w:rPr>
          <w:rFonts w:ascii="Garamond" w:hAnsi="Garamond"/>
          <w:b/>
        </w:rPr>
        <w:t>alkometrów</w:t>
      </w:r>
      <w:proofErr w:type="spellEnd"/>
      <w:r w:rsidR="00726140" w:rsidRPr="00C91CB7">
        <w:rPr>
          <w:rFonts w:ascii="Garamond" w:hAnsi="Garamond"/>
          <w:b/>
        </w:rPr>
        <w:t xml:space="preserve"> </w:t>
      </w:r>
      <w:proofErr w:type="spellStart"/>
      <w:r w:rsidR="00532F3F" w:rsidRPr="00C91CB7">
        <w:rPr>
          <w:rFonts w:ascii="Garamond" w:hAnsi="Garamond"/>
          <w:b/>
        </w:rPr>
        <w:t>Alco</w:t>
      </w:r>
      <w:proofErr w:type="spellEnd"/>
      <w:r w:rsidR="00532F3F" w:rsidRPr="00C91CB7">
        <w:rPr>
          <w:rFonts w:ascii="Garamond" w:hAnsi="Garamond"/>
          <w:b/>
        </w:rPr>
        <w:t xml:space="preserve"> Stop P i </w:t>
      </w:r>
      <w:proofErr w:type="spellStart"/>
      <w:r w:rsidR="00532F3F" w:rsidRPr="00C91CB7">
        <w:rPr>
          <w:rFonts w:ascii="Garamond" w:hAnsi="Garamond"/>
          <w:b/>
        </w:rPr>
        <w:t>Alco</w:t>
      </w:r>
      <w:proofErr w:type="spellEnd"/>
      <w:r w:rsidR="00532F3F" w:rsidRPr="00C91CB7">
        <w:rPr>
          <w:rFonts w:ascii="Garamond" w:hAnsi="Garamond"/>
          <w:b/>
        </w:rPr>
        <w:t xml:space="preserve"> True P</w:t>
      </w:r>
      <w:r w:rsidRPr="00C91CB7">
        <w:rPr>
          <w:rFonts w:ascii="Garamond" w:hAnsi="Garamond"/>
          <w:b/>
        </w:rPr>
        <w:t>)</w:t>
      </w:r>
    </w:p>
    <w:p w14:paraId="4E11A8B6" w14:textId="77777777" w:rsidR="002A7F62" w:rsidRDefault="002A7F62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p w14:paraId="168236A5" w14:textId="77777777" w:rsidR="00685381" w:rsidRPr="00F373D7" w:rsidRDefault="00685381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p w14:paraId="1C771A55" w14:textId="66AF483E" w:rsidR="00185FFE" w:rsidRPr="000703A1" w:rsidRDefault="00185FFE" w:rsidP="000703A1">
      <w:pPr>
        <w:spacing w:after="0" w:line="360" w:lineRule="auto"/>
        <w:ind w:left="-567" w:firstLine="567"/>
        <w:jc w:val="both"/>
        <w:rPr>
          <w:rFonts w:ascii="Garamond" w:eastAsia="Times New Roman" w:hAnsi="Garamond" w:cs="Arial"/>
          <w:lang w:eastAsia="pl-PL"/>
        </w:rPr>
      </w:pPr>
      <w:r w:rsidRPr="004121AF">
        <w:rPr>
          <w:rFonts w:ascii="Garamond" w:eastAsia="Times New Roman" w:hAnsi="Garamond" w:cs="Arial"/>
          <w:lang w:eastAsia="pl-PL"/>
        </w:rPr>
        <w:t>Składając ofertę w postępowaniu</w:t>
      </w:r>
      <w:r w:rsidR="004121AF" w:rsidRPr="004121AF">
        <w:rPr>
          <w:rFonts w:ascii="Garamond" w:eastAsia="Times New Roman" w:hAnsi="Garamond" w:cs="Arial"/>
          <w:lang w:eastAsia="pl-PL"/>
        </w:rPr>
        <w:t xml:space="preserve"> prowadzonym</w:t>
      </w:r>
      <w:r w:rsidRPr="004121AF">
        <w:rPr>
          <w:rFonts w:ascii="Garamond" w:eastAsia="Times New Roman" w:hAnsi="Garamond" w:cs="Arial"/>
          <w:lang w:eastAsia="pl-PL"/>
        </w:rPr>
        <w:t xml:space="preserve"> w trybie </w:t>
      </w:r>
      <w:r w:rsidR="00C30483" w:rsidRPr="004121AF">
        <w:rPr>
          <w:rFonts w:ascii="Garamond" w:eastAsia="Times New Roman" w:hAnsi="Garamond" w:cs="Arial"/>
          <w:lang w:eastAsia="pl-PL"/>
        </w:rPr>
        <w:t>podstawowym bez przeprowadzenia negocjacji</w:t>
      </w:r>
      <w:r w:rsidRPr="004121AF">
        <w:rPr>
          <w:rFonts w:ascii="Garamond" w:eastAsia="Times New Roman" w:hAnsi="Garamond" w:cs="Arial"/>
          <w:lang w:eastAsia="pl-PL"/>
        </w:rPr>
        <w:t xml:space="preserve"> na </w:t>
      </w:r>
      <w:r w:rsidR="00C30483" w:rsidRPr="004121AF">
        <w:rPr>
          <w:rFonts w:ascii="Garamond" w:eastAsia="MS Mincho" w:hAnsi="Garamond" w:cs="Arial"/>
          <w:b/>
          <w:lang w:eastAsia="pl-PL"/>
        </w:rPr>
        <w:t>„</w:t>
      </w:r>
      <w:r w:rsidR="000840E1">
        <w:rPr>
          <w:rFonts w:ascii="Garamond" w:eastAsia="MS Mincho" w:hAnsi="Garamond" w:cs="Arial"/>
          <w:b/>
          <w:lang w:eastAsia="pl-PL"/>
        </w:rPr>
        <w:t>Świadczenie usług napraw, adjustacji/kalibracji i wzorcowania urządzeń do badania stanu trzeźwości oraz wstępnego wykrywania środków działających podobnie do alkoholu (13 zadań częściowych</w:t>
      </w:r>
      <w:r w:rsidR="000840E1" w:rsidRPr="004121AF">
        <w:rPr>
          <w:rFonts w:ascii="Garamond" w:eastAsia="MS Mincho" w:hAnsi="Garamond" w:cs="Arial"/>
          <w:b/>
          <w:lang w:eastAsia="pl-PL"/>
        </w:rPr>
        <w:t>)</w:t>
      </w:r>
      <w:r w:rsidRPr="004121AF">
        <w:rPr>
          <w:rFonts w:ascii="Garamond" w:eastAsia="MS Mincho" w:hAnsi="Garamond" w:cs="Arial"/>
          <w:b/>
          <w:lang w:eastAsia="pl-PL"/>
        </w:rPr>
        <w:t>”</w:t>
      </w:r>
      <w:r w:rsidRPr="004121AF">
        <w:rPr>
          <w:rFonts w:ascii="Garamond" w:eastAsia="Times New Roman" w:hAnsi="Garamond" w:cs="Arial"/>
          <w:lang w:eastAsia="pl-PL"/>
        </w:rPr>
        <w:t xml:space="preserve"> na potrzeby KWP w Olsztynie oferujemy wykonanie ww. usług wg następujących cen jednostkowych:</w:t>
      </w:r>
    </w:p>
    <w:p w14:paraId="2039DFCF" w14:textId="77777777" w:rsidR="00685381" w:rsidRPr="00F373D7" w:rsidRDefault="00685381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tbl>
      <w:tblPr>
        <w:tblStyle w:val="Tabela-Siatka"/>
        <w:tblW w:w="10360" w:type="dxa"/>
        <w:jc w:val="center"/>
        <w:tblLook w:val="04A0" w:firstRow="1" w:lastRow="0" w:firstColumn="1" w:lastColumn="0" w:noHBand="0" w:noVBand="1"/>
      </w:tblPr>
      <w:tblGrid>
        <w:gridCol w:w="704"/>
        <w:gridCol w:w="4683"/>
        <w:gridCol w:w="1560"/>
        <w:gridCol w:w="1428"/>
        <w:gridCol w:w="1985"/>
      </w:tblGrid>
      <w:tr w:rsidR="00947631" w:rsidRPr="00947631" w14:paraId="1DE98DE2" w14:textId="77777777" w:rsidTr="00BB1237">
        <w:trPr>
          <w:jc w:val="center"/>
        </w:trPr>
        <w:tc>
          <w:tcPr>
            <w:tcW w:w="704" w:type="dxa"/>
          </w:tcPr>
          <w:p w14:paraId="674BD320" w14:textId="77777777" w:rsidR="00A44175" w:rsidRPr="006D3D08" w:rsidRDefault="002C093B" w:rsidP="00A44175">
            <w:pPr>
              <w:jc w:val="center"/>
              <w:rPr>
                <w:rFonts w:ascii="Garamond" w:hAnsi="Garamond"/>
                <w:b/>
              </w:rPr>
            </w:pPr>
            <w:r w:rsidRPr="006D3D08">
              <w:rPr>
                <w:rFonts w:ascii="Garamond" w:hAnsi="Garamond"/>
                <w:b/>
              </w:rPr>
              <w:br/>
            </w:r>
            <w:r w:rsidR="00A44175" w:rsidRPr="006D3D08">
              <w:rPr>
                <w:rFonts w:ascii="Garamond" w:hAnsi="Garamond"/>
                <w:b/>
              </w:rPr>
              <w:t>L. p.</w:t>
            </w:r>
          </w:p>
        </w:tc>
        <w:tc>
          <w:tcPr>
            <w:tcW w:w="4683" w:type="dxa"/>
          </w:tcPr>
          <w:p w14:paraId="62EF650A" w14:textId="77777777" w:rsidR="00A44175" w:rsidRPr="006D3D08" w:rsidRDefault="002C093B" w:rsidP="00A44175">
            <w:pPr>
              <w:jc w:val="center"/>
              <w:rPr>
                <w:rFonts w:ascii="Garamond" w:hAnsi="Garamond"/>
                <w:b/>
              </w:rPr>
            </w:pPr>
            <w:r w:rsidRPr="006D3D08">
              <w:rPr>
                <w:rFonts w:ascii="Garamond" w:hAnsi="Garamond"/>
                <w:b/>
              </w:rPr>
              <w:br/>
            </w:r>
            <w:r w:rsidR="00A44175" w:rsidRPr="006D3D08">
              <w:rPr>
                <w:rFonts w:ascii="Garamond" w:hAnsi="Garamond"/>
                <w:b/>
              </w:rPr>
              <w:t>Nazwa</w:t>
            </w:r>
          </w:p>
        </w:tc>
        <w:tc>
          <w:tcPr>
            <w:tcW w:w="1560" w:type="dxa"/>
          </w:tcPr>
          <w:p w14:paraId="1504187D" w14:textId="77777777" w:rsidR="00A44175" w:rsidRPr="006D3D08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6D3D08">
              <w:rPr>
                <w:rFonts w:ascii="Garamond" w:hAnsi="Garamond"/>
                <w:b/>
              </w:rPr>
              <w:t>Cena jednostkowa brutto</w:t>
            </w:r>
          </w:p>
        </w:tc>
        <w:tc>
          <w:tcPr>
            <w:tcW w:w="1428" w:type="dxa"/>
          </w:tcPr>
          <w:p w14:paraId="592C1D72" w14:textId="77777777" w:rsidR="00A44175" w:rsidRPr="006D3D08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6D3D08">
              <w:rPr>
                <w:rFonts w:ascii="Garamond" w:hAnsi="Garamond"/>
                <w:b/>
              </w:rPr>
              <w:t>Ilość</w:t>
            </w:r>
            <w:r w:rsidRPr="006D3D08">
              <w:rPr>
                <w:rFonts w:ascii="Garamond" w:hAnsi="Garamond"/>
                <w:b/>
              </w:rPr>
              <w:br/>
              <w:t>w szt.</w:t>
            </w:r>
          </w:p>
        </w:tc>
        <w:tc>
          <w:tcPr>
            <w:tcW w:w="1985" w:type="dxa"/>
          </w:tcPr>
          <w:p w14:paraId="0C72746F" w14:textId="77777777" w:rsidR="00A44175" w:rsidRPr="006D3D08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6D3D08">
              <w:rPr>
                <w:rFonts w:ascii="Garamond" w:hAnsi="Garamond"/>
                <w:b/>
              </w:rPr>
              <w:t>Wartość</w:t>
            </w:r>
            <w:r w:rsidR="00581ABE" w:rsidRPr="006D3D08">
              <w:rPr>
                <w:rFonts w:ascii="Garamond" w:hAnsi="Garamond"/>
                <w:b/>
              </w:rPr>
              <w:t xml:space="preserve"> brutto</w:t>
            </w:r>
            <w:r w:rsidRPr="006D3D08">
              <w:rPr>
                <w:rFonts w:ascii="Garamond" w:hAnsi="Garamond"/>
                <w:b/>
              </w:rPr>
              <w:br/>
              <w:t>(3x4)</w:t>
            </w:r>
          </w:p>
        </w:tc>
      </w:tr>
      <w:tr w:rsidR="00947631" w:rsidRPr="00947631" w14:paraId="47D0A6A9" w14:textId="77777777" w:rsidTr="00BB1237">
        <w:trPr>
          <w:jc w:val="center"/>
        </w:trPr>
        <w:tc>
          <w:tcPr>
            <w:tcW w:w="704" w:type="dxa"/>
          </w:tcPr>
          <w:p w14:paraId="23F4DC7D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1.</w:t>
            </w:r>
          </w:p>
        </w:tc>
        <w:tc>
          <w:tcPr>
            <w:tcW w:w="4683" w:type="dxa"/>
          </w:tcPr>
          <w:p w14:paraId="03BB6288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2.</w:t>
            </w:r>
          </w:p>
        </w:tc>
        <w:tc>
          <w:tcPr>
            <w:tcW w:w="1560" w:type="dxa"/>
          </w:tcPr>
          <w:p w14:paraId="46BFBAF2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3.</w:t>
            </w:r>
          </w:p>
        </w:tc>
        <w:tc>
          <w:tcPr>
            <w:tcW w:w="1428" w:type="dxa"/>
          </w:tcPr>
          <w:p w14:paraId="4473B0F4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4.</w:t>
            </w:r>
          </w:p>
        </w:tc>
        <w:tc>
          <w:tcPr>
            <w:tcW w:w="1985" w:type="dxa"/>
          </w:tcPr>
          <w:p w14:paraId="25584EB8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5.</w:t>
            </w:r>
          </w:p>
        </w:tc>
      </w:tr>
      <w:tr w:rsidR="00272545" w:rsidRPr="00947631" w14:paraId="2E19952F" w14:textId="77777777" w:rsidTr="005B56F4">
        <w:trPr>
          <w:jc w:val="center"/>
        </w:trPr>
        <w:tc>
          <w:tcPr>
            <w:tcW w:w="704" w:type="dxa"/>
          </w:tcPr>
          <w:p w14:paraId="2A96759E" w14:textId="77777777" w:rsidR="00272545" w:rsidRPr="00947631" w:rsidRDefault="00272545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I.</w:t>
            </w:r>
          </w:p>
        </w:tc>
        <w:tc>
          <w:tcPr>
            <w:tcW w:w="9656" w:type="dxa"/>
            <w:gridSpan w:val="4"/>
            <w:vAlign w:val="bottom"/>
          </w:tcPr>
          <w:p w14:paraId="692AE82A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br/>
              <w:t>PRZEWIDYWANE NAPRAWY</w:t>
            </w:r>
            <w:r w:rsidR="000F0F9B">
              <w:rPr>
                <w:rFonts w:ascii="Garamond" w:hAnsi="Garamond"/>
              </w:rPr>
              <w:t>*</w:t>
            </w:r>
            <w:r>
              <w:rPr>
                <w:rFonts w:ascii="Garamond" w:hAnsi="Garamond"/>
              </w:rPr>
              <w:br/>
              <w:t>(wymiana części – wymontowanie uszkodzonego elementu i zamontowanie nowego)</w:t>
            </w:r>
            <w:r>
              <w:rPr>
                <w:rFonts w:ascii="Garamond" w:hAnsi="Garamond"/>
              </w:rPr>
              <w:br/>
            </w:r>
          </w:p>
        </w:tc>
      </w:tr>
      <w:tr w:rsidR="00272545" w:rsidRPr="00947631" w14:paraId="274D9253" w14:textId="77777777" w:rsidTr="00BB1237">
        <w:trPr>
          <w:jc w:val="center"/>
        </w:trPr>
        <w:tc>
          <w:tcPr>
            <w:tcW w:w="704" w:type="dxa"/>
          </w:tcPr>
          <w:p w14:paraId="267D0491" w14:textId="77777777" w:rsidR="00272545" w:rsidRPr="00947631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4683" w:type="dxa"/>
            <w:vAlign w:val="bottom"/>
          </w:tcPr>
          <w:p w14:paraId="2524F602" w14:textId="77777777" w:rsidR="00272545" w:rsidRPr="00947631" w:rsidRDefault="0061170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Konserwacja układu pneumatyki</w:t>
            </w:r>
          </w:p>
        </w:tc>
        <w:tc>
          <w:tcPr>
            <w:tcW w:w="1560" w:type="dxa"/>
          </w:tcPr>
          <w:p w14:paraId="15FE8192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5FBD8585" w14:textId="77777777" w:rsidR="00272545" w:rsidRPr="00947631" w:rsidRDefault="00611705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6</w:t>
            </w:r>
          </w:p>
        </w:tc>
        <w:tc>
          <w:tcPr>
            <w:tcW w:w="1985" w:type="dxa"/>
          </w:tcPr>
          <w:p w14:paraId="04B82419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57BE3489" w14:textId="77777777" w:rsidTr="00BB1237">
        <w:trPr>
          <w:jc w:val="center"/>
        </w:trPr>
        <w:tc>
          <w:tcPr>
            <w:tcW w:w="704" w:type="dxa"/>
          </w:tcPr>
          <w:p w14:paraId="65F33951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</w:t>
            </w:r>
          </w:p>
        </w:tc>
        <w:tc>
          <w:tcPr>
            <w:tcW w:w="4683" w:type="dxa"/>
            <w:vAlign w:val="bottom"/>
          </w:tcPr>
          <w:p w14:paraId="3EEAB6FC" w14:textId="77777777" w:rsidR="00272545" w:rsidRPr="00947631" w:rsidRDefault="0061170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wyświetlacza</w:t>
            </w:r>
          </w:p>
        </w:tc>
        <w:tc>
          <w:tcPr>
            <w:tcW w:w="1560" w:type="dxa"/>
          </w:tcPr>
          <w:p w14:paraId="4D7AC43A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79C6C75F" w14:textId="77777777" w:rsidR="00272545" w:rsidRPr="00947631" w:rsidRDefault="000703A1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</w:t>
            </w:r>
          </w:p>
        </w:tc>
        <w:tc>
          <w:tcPr>
            <w:tcW w:w="1985" w:type="dxa"/>
          </w:tcPr>
          <w:p w14:paraId="59DB93B4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07377C25" w14:textId="77777777" w:rsidTr="00BB1237">
        <w:trPr>
          <w:jc w:val="center"/>
        </w:trPr>
        <w:tc>
          <w:tcPr>
            <w:tcW w:w="704" w:type="dxa"/>
          </w:tcPr>
          <w:p w14:paraId="36F244EF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4683" w:type="dxa"/>
            <w:vAlign w:val="bottom"/>
          </w:tcPr>
          <w:p w14:paraId="074B6483" w14:textId="77777777" w:rsidR="00272545" w:rsidRPr="00947631" w:rsidRDefault="0061170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sensora</w:t>
            </w:r>
          </w:p>
        </w:tc>
        <w:tc>
          <w:tcPr>
            <w:tcW w:w="1560" w:type="dxa"/>
          </w:tcPr>
          <w:p w14:paraId="725BA757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412FA5D3" w14:textId="77777777" w:rsidR="00272545" w:rsidRPr="00947631" w:rsidRDefault="00611705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5</w:t>
            </w:r>
          </w:p>
        </w:tc>
        <w:tc>
          <w:tcPr>
            <w:tcW w:w="1985" w:type="dxa"/>
          </w:tcPr>
          <w:p w14:paraId="5BF954CF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5D0D47F7" w14:textId="77777777" w:rsidTr="00BB1237">
        <w:trPr>
          <w:jc w:val="center"/>
        </w:trPr>
        <w:tc>
          <w:tcPr>
            <w:tcW w:w="704" w:type="dxa"/>
          </w:tcPr>
          <w:p w14:paraId="76A23CFA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</w:t>
            </w:r>
          </w:p>
        </w:tc>
        <w:tc>
          <w:tcPr>
            <w:tcW w:w="4683" w:type="dxa"/>
            <w:vAlign w:val="bottom"/>
          </w:tcPr>
          <w:p w14:paraId="490A4319" w14:textId="77777777" w:rsidR="00272545" w:rsidRPr="00947631" w:rsidRDefault="0061170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pompy</w:t>
            </w:r>
          </w:p>
        </w:tc>
        <w:tc>
          <w:tcPr>
            <w:tcW w:w="1560" w:type="dxa"/>
          </w:tcPr>
          <w:p w14:paraId="29BCEEB9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501F047A" w14:textId="77777777" w:rsidR="00272545" w:rsidRPr="00947631" w:rsidRDefault="00611705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5</w:t>
            </w:r>
          </w:p>
        </w:tc>
        <w:tc>
          <w:tcPr>
            <w:tcW w:w="1985" w:type="dxa"/>
          </w:tcPr>
          <w:p w14:paraId="50FB8AEB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4C3AD34E" w14:textId="77777777" w:rsidTr="00BB1237">
        <w:trPr>
          <w:jc w:val="center"/>
        </w:trPr>
        <w:tc>
          <w:tcPr>
            <w:tcW w:w="704" w:type="dxa"/>
          </w:tcPr>
          <w:p w14:paraId="618EAC77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5</w:t>
            </w:r>
          </w:p>
        </w:tc>
        <w:tc>
          <w:tcPr>
            <w:tcW w:w="4683" w:type="dxa"/>
            <w:vAlign w:val="bottom"/>
          </w:tcPr>
          <w:p w14:paraId="397B33FD" w14:textId="77777777" w:rsidR="00272545" w:rsidRPr="00947631" w:rsidRDefault="0061170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Górna pokrywa obudowy</w:t>
            </w:r>
          </w:p>
        </w:tc>
        <w:tc>
          <w:tcPr>
            <w:tcW w:w="1560" w:type="dxa"/>
          </w:tcPr>
          <w:p w14:paraId="468633D2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257EE0FF" w14:textId="77777777" w:rsidR="00272545" w:rsidRPr="00947631" w:rsidRDefault="00611705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5</w:t>
            </w:r>
          </w:p>
        </w:tc>
        <w:tc>
          <w:tcPr>
            <w:tcW w:w="1985" w:type="dxa"/>
          </w:tcPr>
          <w:p w14:paraId="0F8A6B16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03986B07" w14:textId="77777777" w:rsidTr="00BB1237">
        <w:trPr>
          <w:jc w:val="center"/>
        </w:trPr>
        <w:tc>
          <w:tcPr>
            <w:tcW w:w="704" w:type="dxa"/>
          </w:tcPr>
          <w:p w14:paraId="07C9268A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6</w:t>
            </w:r>
          </w:p>
        </w:tc>
        <w:tc>
          <w:tcPr>
            <w:tcW w:w="4683" w:type="dxa"/>
            <w:vAlign w:val="bottom"/>
          </w:tcPr>
          <w:p w14:paraId="4AD82F62" w14:textId="77777777" w:rsidR="00272545" w:rsidRPr="00947631" w:rsidRDefault="0061170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Dolna pokrywa obudowy</w:t>
            </w:r>
          </w:p>
        </w:tc>
        <w:tc>
          <w:tcPr>
            <w:tcW w:w="1560" w:type="dxa"/>
          </w:tcPr>
          <w:p w14:paraId="629EA5BB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7B48DCAF" w14:textId="77777777" w:rsidR="00272545" w:rsidRPr="00947631" w:rsidRDefault="00611705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5</w:t>
            </w:r>
          </w:p>
        </w:tc>
        <w:tc>
          <w:tcPr>
            <w:tcW w:w="1985" w:type="dxa"/>
          </w:tcPr>
          <w:p w14:paraId="3547190A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129A9AF6" w14:textId="77777777" w:rsidTr="00BB1237">
        <w:trPr>
          <w:jc w:val="center"/>
        </w:trPr>
        <w:tc>
          <w:tcPr>
            <w:tcW w:w="704" w:type="dxa"/>
          </w:tcPr>
          <w:p w14:paraId="094EAF95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7</w:t>
            </w:r>
          </w:p>
        </w:tc>
        <w:tc>
          <w:tcPr>
            <w:tcW w:w="4683" w:type="dxa"/>
            <w:vAlign w:val="bottom"/>
          </w:tcPr>
          <w:p w14:paraId="2AB297E9" w14:textId="77777777" w:rsidR="00272545" w:rsidRPr="00947631" w:rsidRDefault="0061170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Baterie</w:t>
            </w:r>
          </w:p>
        </w:tc>
        <w:tc>
          <w:tcPr>
            <w:tcW w:w="1560" w:type="dxa"/>
          </w:tcPr>
          <w:p w14:paraId="207A82A3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16F27B83" w14:textId="77777777" w:rsidR="00272545" w:rsidRPr="00947631" w:rsidRDefault="00611705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10</w:t>
            </w:r>
          </w:p>
        </w:tc>
        <w:tc>
          <w:tcPr>
            <w:tcW w:w="1985" w:type="dxa"/>
          </w:tcPr>
          <w:p w14:paraId="6F791153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3524DDDC" w14:textId="77777777" w:rsidTr="00BB1237">
        <w:trPr>
          <w:jc w:val="center"/>
        </w:trPr>
        <w:tc>
          <w:tcPr>
            <w:tcW w:w="704" w:type="dxa"/>
          </w:tcPr>
          <w:p w14:paraId="503781F1" w14:textId="77777777" w:rsidR="00FA675E" w:rsidRPr="00947631" w:rsidRDefault="00BB1237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II.</w:t>
            </w:r>
          </w:p>
        </w:tc>
        <w:tc>
          <w:tcPr>
            <w:tcW w:w="4683" w:type="dxa"/>
            <w:vAlign w:val="center"/>
          </w:tcPr>
          <w:p w14:paraId="22E28355" w14:textId="77777777" w:rsidR="00FA675E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Kalibracja</w:t>
            </w:r>
            <w:r w:rsidR="007F6672" w:rsidRPr="00947631">
              <w:rPr>
                <w:rFonts w:ascii="Garamond" w:hAnsi="Garamond"/>
              </w:rPr>
              <w:t xml:space="preserve"> (przygotowanie i przekazanie do wzorcowania, sprawdzenie urządzenia pod</w:t>
            </w:r>
            <w:r w:rsidR="00306191" w:rsidRPr="00947631">
              <w:rPr>
                <w:rFonts w:ascii="Garamond" w:hAnsi="Garamond"/>
              </w:rPr>
              <w:t xml:space="preserve"> </w:t>
            </w:r>
            <w:r w:rsidR="007F6672" w:rsidRPr="00947631">
              <w:rPr>
                <w:rFonts w:ascii="Garamond" w:hAnsi="Garamond"/>
              </w:rPr>
              <w:t>względem sprawności technicznej)</w:t>
            </w:r>
          </w:p>
          <w:p w14:paraId="7C80EBB0" w14:textId="52661454" w:rsidR="007D246E" w:rsidRPr="00947631" w:rsidRDefault="007D246E" w:rsidP="00BB1237">
            <w:pPr>
              <w:jc w:val="both"/>
              <w:rPr>
                <w:rFonts w:ascii="Garamond" w:hAnsi="Garamond"/>
              </w:rPr>
            </w:pPr>
            <w:r w:rsidRPr="007D246E">
              <w:rPr>
                <w:rFonts w:ascii="Garamond" w:hAnsi="Garamond"/>
                <w:i/>
              </w:rPr>
              <w:t>Wszystkie wymienione czynności winny być wykonane przez autoryzowany serwis producenta.</w:t>
            </w:r>
          </w:p>
        </w:tc>
        <w:tc>
          <w:tcPr>
            <w:tcW w:w="1560" w:type="dxa"/>
          </w:tcPr>
          <w:p w14:paraId="78DEC9C7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15EFC777" w14:textId="757A06C6" w:rsidR="00FA675E" w:rsidRPr="00947631" w:rsidRDefault="00611705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br/>
            </w:r>
            <w:r w:rsidR="00EB4FEF">
              <w:rPr>
                <w:rFonts w:ascii="Garamond" w:hAnsi="Garamond"/>
              </w:rPr>
              <w:t>52</w:t>
            </w:r>
          </w:p>
        </w:tc>
        <w:tc>
          <w:tcPr>
            <w:tcW w:w="1985" w:type="dxa"/>
          </w:tcPr>
          <w:p w14:paraId="2AC3D090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5143077C" w14:textId="77777777" w:rsidTr="00BB1237">
        <w:trPr>
          <w:jc w:val="center"/>
        </w:trPr>
        <w:tc>
          <w:tcPr>
            <w:tcW w:w="704" w:type="dxa"/>
          </w:tcPr>
          <w:p w14:paraId="62600794" w14:textId="77777777" w:rsidR="00FA675E" w:rsidRPr="00947631" w:rsidRDefault="00FA675E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II</w:t>
            </w:r>
            <w:r w:rsidR="00BB1237" w:rsidRPr="00947631">
              <w:rPr>
                <w:rFonts w:ascii="Garamond" w:hAnsi="Garamond"/>
              </w:rPr>
              <w:t>I.</w:t>
            </w:r>
          </w:p>
        </w:tc>
        <w:tc>
          <w:tcPr>
            <w:tcW w:w="4683" w:type="dxa"/>
            <w:vAlign w:val="center"/>
          </w:tcPr>
          <w:p w14:paraId="190F9D9F" w14:textId="77777777" w:rsidR="00FA675E" w:rsidRPr="00947631" w:rsidRDefault="007F6672" w:rsidP="00BB1237">
            <w:pPr>
              <w:jc w:val="both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Wzorcowanie – wystawienie świadectwa wzorcowania (zgodnie z aktualnymi w dniu wykonywania wzorcowania wytycznymi z KGP</w:t>
            </w:r>
            <w:r w:rsidR="000F0F9B">
              <w:rPr>
                <w:rFonts w:ascii="Garamond" w:hAnsi="Garamond"/>
              </w:rPr>
              <w:t xml:space="preserve"> </w:t>
            </w:r>
            <w:r w:rsidR="000F0F9B">
              <w:rPr>
                <w:rFonts w:ascii="Garamond" w:hAnsi="Garamond"/>
              </w:rPr>
              <w:br/>
            </w:r>
            <w:r w:rsidRPr="00947631">
              <w:rPr>
                <w:rFonts w:ascii="Garamond" w:hAnsi="Garamond"/>
              </w:rPr>
              <w:t>i Głównego Urzędu Miar</w:t>
            </w:r>
            <w:r w:rsidR="000F0F9B">
              <w:rPr>
                <w:rFonts w:ascii="Garamond" w:hAnsi="Garamond"/>
              </w:rPr>
              <w:t>)</w:t>
            </w:r>
          </w:p>
        </w:tc>
        <w:tc>
          <w:tcPr>
            <w:tcW w:w="1560" w:type="dxa"/>
          </w:tcPr>
          <w:p w14:paraId="071EA2F9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3D5EE580" w14:textId="35D596DD" w:rsidR="00FA675E" w:rsidRPr="00947631" w:rsidRDefault="00611705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br/>
            </w:r>
            <w:r w:rsidR="00EB4FEF">
              <w:rPr>
                <w:rFonts w:ascii="Garamond" w:hAnsi="Garamond"/>
              </w:rPr>
              <w:t>52</w:t>
            </w:r>
          </w:p>
        </w:tc>
        <w:tc>
          <w:tcPr>
            <w:tcW w:w="1985" w:type="dxa"/>
          </w:tcPr>
          <w:p w14:paraId="7C973E6E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4D822899" w14:textId="77777777" w:rsidTr="00BB1237">
        <w:trPr>
          <w:trHeight w:val="655"/>
          <w:jc w:val="center"/>
        </w:trPr>
        <w:tc>
          <w:tcPr>
            <w:tcW w:w="8375" w:type="dxa"/>
            <w:gridSpan w:val="4"/>
          </w:tcPr>
          <w:p w14:paraId="1382EDE7" w14:textId="77777777" w:rsidR="00FA675E" w:rsidRPr="00685381" w:rsidRDefault="00FA675E" w:rsidP="00FA675E">
            <w:pPr>
              <w:jc w:val="center"/>
              <w:rPr>
                <w:rFonts w:ascii="Garamond" w:hAnsi="Garamond"/>
                <w:b/>
              </w:rPr>
            </w:pPr>
            <w:r w:rsidRPr="00947631">
              <w:rPr>
                <w:rFonts w:ascii="Garamond" w:hAnsi="Garamond"/>
              </w:rPr>
              <w:br/>
            </w:r>
            <w:r w:rsidRPr="00685381">
              <w:rPr>
                <w:rFonts w:ascii="Garamond" w:hAnsi="Garamond"/>
                <w:b/>
              </w:rPr>
              <w:t xml:space="preserve">Razem wartość </w:t>
            </w:r>
            <w:r w:rsidR="00581ABE" w:rsidRPr="00685381">
              <w:rPr>
                <w:rFonts w:ascii="Garamond" w:hAnsi="Garamond"/>
                <w:b/>
              </w:rPr>
              <w:t>brutto</w:t>
            </w:r>
          </w:p>
        </w:tc>
        <w:tc>
          <w:tcPr>
            <w:tcW w:w="1985" w:type="dxa"/>
          </w:tcPr>
          <w:p w14:paraId="20ED5FD5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</w:tbl>
    <w:p w14:paraId="155C5498" w14:textId="77777777" w:rsidR="000F0F9B" w:rsidRDefault="000F0F9B" w:rsidP="000F0F9B">
      <w:pPr>
        <w:spacing w:after="0" w:line="360" w:lineRule="auto"/>
        <w:ind w:right="-851"/>
        <w:rPr>
          <w:rFonts w:ascii="Garamond" w:hAnsi="Garamond" w:cs="Arial"/>
        </w:rPr>
      </w:pPr>
    </w:p>
    <w:p w14:paraId="12260AFC" w14:textId="77777777" w:rsidR="00C020AB" w:rsidRPr="000F0F9B" w:rsidRDefault="000F0F9B" w:rsidP="000F0F9B">
      <w:pPr>
        <w:spacing w:after="0" w:line="360" w:lineRule="auto"/>
        <w:ind w:right="-851"/>
        <w:rPr>
          <w:rFonts w:ascii="Garamond" w:hAnsi="Garamond" w:cs="Arial"/>
        </w:rPr>
      </w:pPr>
      <w:r>
        <w:rPr>
          <w:rFonts w:ascii="Garamond" w:hAnsi="Garamond" w:cs="Arial"/>
        </w:rPr>
        <w:t>* w cenę usług należy wliczyć koszt nowych fabrycznie części</w:t>
      </w:r>
    </w:p>
    <w:p w14:paraId="58802F20" w14:textId="77777777" w:rsidR="000F0F9B" w:rsidRDefault="000F0F9B" w:rsidP="00BF3681">
      <w:pPr>
        <w:spacing w:after="0" w:line="360" w:lineRule="auto"/>
        <w:ind w:right="-851"/>
        <w:rPr>
          <w:rFonts w:ascii="Garamond" w:hAnsi="Garamond" w:cs="Arial"/>
        </w:rPr>
      </w:pPr>
    </w:p>
    <w:p w14:paraId="489CC6B3" w14:textId="77777777" w:rsidR="000703A1" w:rsidRDefault="000703A1" w:rsidP="000703A1">
      <w:pPr>
        <w:spacing w:line="360" w:lineRule="auto"/>
        <w:ind w:left="-426" w:right="-851"/>
        <w:rPr>
          <w:rFonts w:ascii="Garamond" w:hAnsi="Garamond" w:cs="Arial"/>
        </w:rPr>
      </w:pPr>
      <w:r>
        <w:rPr>
          <w:rFonts w:ascii="Garamond" w:hAnsi="Garamond" w:cs="Arial"/>
        </w:rPr>
        <w:t>Słownie łączna wartość oferty brutto : .................................................................................................................................</w:t>
      </w:r>
    </w:p>
    <w:p w14:paraId="417FA655" w14:textId="77777777" w:rsidR="000703A1" w:rsidRDefault="000703A1" w:rsidP="000703A1">
      <w:pPr>
        <w:ind w:left="-426" w:right="-57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lastRenderedPageBreak/>
        <w:t>W cenie oferty zastosowano stawkę podatku VAT …………… %</w:t>
      </w:r>
    </w:p>
    <w:p w14:paraId="7E3FD2F0" w14:textId="77777777" w:rsidR="006D3D08" w:rsidRDefault="006D3D08" w:rsidP="000703A1">
      <w:pPr>
        <w:ind w:left="-426" w:right="-570"/>
        <w:jc w:val="both"/>
        <w:rPr>
          <w:rFonts w:ascii="Garamond" w:hAnsi="Garamond" w:cs="Arial"/>
        </w:rPr>
      </w:pPr>
    </w:p>
    <w:p w14:paraId="42125473" w14:textId="334B45D5" w:rsidR="000703A1" w:rsidRDefault="000703A1" w:rsidP="00EB4FEF">
      <w:pPr>
        <w:ind w:left="-426" w:right="-851"/>
        <w:rPr>
          <w:rFonts w:ascii="Garamond" w:hAnsi="Garamond" w:cs="Arial"/>
        </w:rPr>
      </w:pPr>
      <w:r>
        <w:rPr>
          <w:rFonts w:ascii="Garamond" w:hAnsi="Garamond" w:cs="Arial"/>
        </w:rPr>
        <w:t>Niniejszym oświadczam, że w cenie ofertowej uwzględnione zostały wszystkie koszty wykonania zamówienia i realizacji przyszłego świadczenia umownego</w:t>
      </w:r>
      <w:r w:rsidR="00EB4FEF">
        <w:rPr>
          <w:rFonts w:ascii="Garamond" w:hAnsi="Garamond" w:cs="Arial"/>
        </w:rPr>
        <w:t>.</w:t>
      </w:r>
    </w:p>
    <w:p w14:paraId="543EA0F5" w14:textId="227039D1" w:rsidR="000703A1" w:rsidRDefault="000703A1" w:rsidP="000703A1">
      <w:pPr>
        <w:rPr>
          <w:rFonts w:ascii="Garamond" w:hAnsi="Garamond" w:cs="Arial"/>
        </w:rPr>
      </w:pPr>
      <w:r>
        <w:rPr>
          <w:rFonts w:ascii="Garamond" w:hAnsi="Garamond" w:cs="Arial"/>
        </w:rPr>
        <w:t>..............................., ........................</w:t>
      </w:r>
      <w:r w:rsidR="000840E1">
        <w:rPr>
          <w:rFonts w:ascii="Garamond" w:hAnsi="Garamond" w:cs="Arial"/>
        </w:rPr>
        <w:t>...................</w:t>
      </w:r>
      <w:r>
        <w:rPr>
          <w:rFonts w:ascii="Garamond" w:hAnsi="Garamond" w:cs="Arial"/>
        </w:rPr>
        <w:t xml:space="preserve"> r.</w:t>
      </w:r>
    </w:p>
    <w:p w14:paraId="37919774" w14:textId="77777777" w:rsidR="00D14DE7" w:rsidRDefault="00D14DE7" w:rsidP="000703A1">
      <w:pPr>
        <w:rPr>
          <w:rFonts w:ascii="Garamond" w:hAnsi="Garamond" w:cs="Arial"/>
        </w:rPr>
      </w:pPr>
    </w:p>
    <w:p w14:paraId="28095183" w14:textId="77777777" w:rsidR="00D14DE7" w:rsidRPr="00D14DE7" w:rsidRDefault="00D14DE7" w:rsidP="00D14DE7">
      <w:pPr>
        <w:jc w:val="both"/>
        <w:rPr>
          <w:rFonts w:ascii="Garamond" w:hAnsi="Garamond" w:cs="Arial"/>
        </w:rPr>
      </w:pPr>
      <w:r w:rsidRPr="00D14DE7">
        <w:rPr>
          <w:rFonts w:ascii="Garamond" w:hAnsi="Garamond" w:cs="Arial"/>
          <w:b/>
          <w:bCs/>
        </w:rPr>
        <w:t xml:space="preserve">Wykonawca ma obowiązek wprowadzić trzeci (lub kolejny) punkt pomiarowy do wzorcowania </w:t>
      </w:r>
      <w:r w:rsidRPr="00D14DE7">
        <w:rPr>
          <w:rFonts w:ascii="Garamond" w:hAnsi="Garamond" w:cs="Arial"/>
          <w:b/>
          <w:bCs/>
        </w:rPr>
        <w:br/>
        <w:t>na poziomie 0,75 mg/dm</w:t>
      </w:r>
      <w:r w:rsidRPr="00D14DE7">
        <w:rPr>
          <w:rFonts w:ascii="Garamond" w:hAnsi="Garamond" w:cs="Arial"/>
          <w:b/>
          <w:bCs/>
          <w:vertAlign w:val="superscript"/>
        </w:rPr>
        <w:t>3</w:t>
      </w:r>
      <w:r w:rsidRPr="00D14DE7">
        <w:rPr>
          <w:rFonts w:ascii="Garamond" w:hAnsi="Garamond" w:cs="Arial"/>
          <w:b/>
          <w:bCs/>
        </w:rPr>
        <w:t>. W związku z powyższym Wykonawca w wymienionych powyżej urządzeniach ma obowiązek dokonać wzorcowania na co najmniej 3 poziomach, tj. 0,10 mg/dm</w:t>
      </w:r>
      <w:r w:rsidRPr="00D14DE7">
        <w:rPr>
          <w:rFonts w:ascii="Garamond" w:hAnsi="Garamond" w:cs="Arial"/>
          <w:b/>
          <w:bCs/>
          <w:vertAlign w:val="superscript"/>
        </w:rPr>
        <w:t>3</w:t>
      </w:r>
      <w:r w:rsidRPr="00D14DE7">
        <w:rPr>
          <w:rFonts w:ascii="Garamond" w:hAnsi="Garamond" w:cs="Arial"/>
          <w:b/>
          <w:bCs/>
        </w:rPr>
        <w:t xml:space="preserve"> – 0,2 ‰, 0,25 mg/dm</w:t>
      </w:r>
      <w:r w:rsidRPr="00D14DE7">
        <w:rPr>
          <w:rFonts w:ascii="Garamond" w:hAnsi="Garamond" w:cs="Arial"/>
          <w:b/>
          <w:bCs/>
          <w:vertAlign w:val="superscript"/>
        </w:rPr>
        <w:t>3</w:t>
      </w:r>
      <w:r w:rsidRPr="00D14DE7">
        <w:rPr>
          <w:rFonts w:ascii="Garamond" w:hAnsi="Garamond" w:cs="Arial"/>
          <w:b/>
          <w:bCs/>
        </w:rPr>
        <w:t xml:space="preserve"> – 0,5 ‰ oraz 0,75 mg/dm</w:t>
      </w:r>
      <w:r w:rsidRPr="00D14DE7">
        <w:rPr>
          <w:rFonts w:ascii="Garamond" w:hAnsi="Garamond" w:cs="Arial"/>
          <w:b/>
          <w:bCs/>
          <w:vertAlign w:val="superscript"/>
        </w:rPr>
        <w:t>3</w:t>
      </w:r>
      <w:r w:rsidRPr="00D14DE7">
        <w:rPr>
          <w:rFonts w:ascii="Garamond" w:hAnsi="Garamond" w:cs="Arial"/>
          <w:b/>
          <w:bCs/>
        </w:rPr>
        <w:t xml:space="preserve"> – powyżej 1,5 ‰.</w:t>
      </w:r>
    </w:p>
    <w:p w14:paraId="36562867" w14:textId="0888E4D6" w:rsidR="00D14DE7" w:rsidRDefault="00D14DE7" w:rsidP="00D14DE7">
      <w:pPr>
        <w:jc w:val="both"/>
        <w:rPr>
          <w:rFonts w:ascii="Garamond" w:hAnsi="Garamond" w:cs="Arial"/>
        </w:rPr>
      </w:pPr>
      <w:r w:rsidRPr="00D14DE7">
        <w:rPr>
          <w:rFonts w:ascii="Garamond" w:hAnsi="Garamond" w:cs="Arial"/>
          <w:b/>
          <w:bCs/>
        </w:rPr>
        <w:t xml:space="preserve">Powyższy obowiązek wynika ze zmiany art. 44b §1a ustawy z dnia 6 czerwca 1997 r. Kodeks karny (tj. Dz. U. z 2025 r., poz. 383 ze zm.). W określonych przez ustawę przypadkach następuje obligatoryjny przepadek pojazdu mechanicznego prowadzonego przez sprawcę przestępstwa </w:t>
      </w:r>
      <w:r w:rsidRPr="00D14DE7">
        <w:rPr>
          <w:rFonts w:ascii="Garamond" w:hAnsi="Garamond" w:cs="Arial"/>
          <w:b/>
          <w:bCs/>
        </w:rPr>
        <w:br/>
        <w:t xml:space="preserve">w organizmie którego zawartość alkoholu wynosiła co najmniej 1,5 promila we krwi lub </w:t>
      </w:r>
      <w:r w:rsidRPr="00D14DE7">
        <w:rPr>
          <w:rFonts w:ascii="Garamond" w:hAnsi="Garamond" w:cs="Arial"/>
          <w:b/>
          <w:bCs/>
        </w:rPr>
        <w:br/>
        <w:t>0,75 mg/dm</w:t>
      </w:r>
      <w:r w:rsidRPr="00D14DE7">
        <w:rPr>
          <w:rFonts w:ascii="Garamond" w:hAnsi="Garamond" w:cs="Arial"/>
          <w:b/>
          <w:bCs/>
          <w:vertAlign w:val="superscript"/>
        </w:rPr>
        <w:t>3</w:t>
      </w:r>
    </w:p>
    <w:p w14:paraId="72738043" w14:textId="77777777" w:rsidR="000840E1" w:rsidRDefault="000840E1" w:rsidP="000703A1">
      <w:pPr>
        <w:rPr>
          <w:rFonts w:ascii="Garamond" w:hAnsi="Garamond" w:cs="Arial"/>
        </w:rPr>
      </w:pPr>
    </w:p>
    <w:p w14:paraId="2BDA5F90" w14:textId="540C81C6" w:rsidR="000703A1" w:rsidRDefault="000703A1" w:rsidP="000703A1">
      <w:pPr>
        <w:suppressAutoHyphens/>
        <w:jc w:val="center"/>
        <w:rPr>
          <w:rFonts w:ascii="Garamond" w:hAnsi="Garamond" w:cs="Arial"/>
          <w:b/>
          <w:color w:val="FF0000"/>
          <w:sz w:val="26"/>
          <w:szCs w:val="26"/>
        </w:rPr>
      </w:pPr>
      <w:r>
        <w:rPr>
          <w:rFonts w:ascii="Garamond" w:hAnsi="Garamond" w:cs="Arial"/>
          <w:b/>
          <w:color w:val="FF0000"/>
          <w:sz w:val="26"/>
          <w:szCs w:val="26"/>
        </w:rPr>
        <w:t>UWAGA! Dokument należy sporządzić w formie elektronicznej (opatrzonej kwalifikowanym podpisem elektronicznym) lub w postaci elektronicznej opatrzonej podpisem zaufanym lub podpisem osobistym</w:t>
      </w:r>
    </w:p>
    <w:p w14:paraId="7390D3DA" w14:textId="77777777" w:rsidR="00244553" w:rsidRPr="00F373D7" w:rsidRDefault="00244553" w:rsidP="000703A1">
      <w:pPr>
        <w:spacing w:after="0" w:line="360" w:lineRule="auto"/>
        <w:ind w:left="-426" w:right="-851"/>
        <w:rPr>
          <w:rFonts w:ascii="Garamond" w:hAnsi="Garamond" w:cs="Arial"/>
          <w:color w:val="FF0000"/>
          <w:sz w:val="26"/>
          <w:szCs w:val="26"/>
        </w:rPr>
      </w:pPr>
    </w:p>
    <w:sectPr w:rsidR="00244553" w:rsidRPr="00F373D7" w:rsidSect="00B75E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B150F"/>
    <w:multiLevelType w:val="hybridMultilevel"/>
    <w:tmpl w:val="62D04E5C"/>
    <w:lvl w:ilvl="0" w:tplc="4DAC187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DB0E25"/>
    <w:multiLevelType w:val="hybridMultilevel"/>
    <w:tmpl w:val="045A6B2C"/>
    <w:lvl w:ilvl="0" w:tplc="51DE2300">
      <w:start w:val="1"/>
      <w:numFmt w:val="bullet"/>
      <w:lvlText w:val=""/>
      <w:lvlJc w:val="left"/>
      <w:pPr>
        <w:ind w:left="-66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 w16cid:durableId="1552421075">
    <w:abstractNumId w:val="1"/>
  </w:num>
  <w:num w:numId="2" w16cid:durableId="13217317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BB5"/>
    <w:rsid w:val="0003347E"/>
    <w:rsid w:val="000703A1"/>
    <w:rsid w:val="000840E1"/>
    <w:rsid w:val="000F0F9B"/>
    <w:rsid w:val="00110685"/>
    <w:rsid w:val="001372AA"/>
    <w:rsid w:val="00185FFE"/>
    <w:rsid w:val="00244553"/>
    <w:rsid w:val="00265AA6"/>
    <w:rsid w:val="00272545"/>
    <w:rsid w:val="002843BB"/>
    <w:rsid w:val="002855C9"/>
    <w:rsid w:val="002A51A2"/>
    <w:rsid w:val="002A7F62"/>
    <w:rsid w:val="002C093B"/>
    <w:rsid w:val="00306191"/>
    <w:rsid w:val="00361B66"/>
    <w:rsid w:val="0038337D"/>
    <w:rsid w:val="003E4C81"/>
    <w:rsid w:val="004121AF"/>
    <w:rsid w:val="00416CE7"/>
    <w:rsid w:val="0047396A"/>
    <w:rsid w:val="0049192B"/>
    <w:rsid w:val="00532F3F"/>
    <w:rsid w:val="00533079"/>
    <w:rsid w:val="00581ABE"/>
    <w:rsid w:val="00586709"/>
    <w:rsid w:val="005B6EB0"/>
    <w:rsid w:val="005E7BB5"/>
    <w:rsid w:val="00611705"/>
    <w:rsid w:val="00685381"/>
    <w:rsid w:val="006A353A"/>
    <w:rsid w:val="006B6080"/>
    <w:rsid w:val="006D3D08"/>
    <w:rsid w:val="00706AC3"/>
    <w:rsid w:val="00726140"/>
    <w:rsid w:val="007B1903"/>
    <w:rsid w:val="007D246E"/>
    <w:rsid w:val="007F6672"/>
    <w:rsid w:val="008863A9"/>
    <w:rsid w:val="008A6CFE"/>
    <w:rsid w:val="00904BA0"/>
    <w:rsid w:val="00946ADB"/>
    <w:rsid w:val="00947631"/>
    <w:rsid w:val="009E268A"/>
    <w:rsid w:val="00A04F98"/>
    <w:rsid w:val="00A44175"/>
    <w:rsid w:val="00AB13C2"/>
    <w:rsid w:val="00B23395"/>
    <w:rsid w:val="00B75E4B"/>
    <w:rsid w:val="00BB1237"/>
    <w:rsid w:val="00BF3681"/>
    <w:rsid w:val="00C011D2"/>
    <w:rsid w:val="00C020AB"/>
    <w:rsid w:val="00C30483"/>
    <w:rsid w:val="00C35B04"/>
    <w:rsid w:val="00C83684"/>
    <w:rsid w:val="00C91CB7"/>
    <w:rsid w:val="00CD0864"/>
    <w:rsid w:val="00D14DE7"/>
    <w:rsid w:val="00D53092"/>
    <w:rsid w:val="00DA7D7D"/>
    <w:rsid w:val="00E330F7"/>
    <w:rsid w:val="00E63BD7"/>
    <w:rsid w:val="00E949AB"/>
    <w:rsid w:val="00EB4FEF"/>
    <w:rsid w:val="00F373D7"/>
    <w:rsid w:val="00FA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1C9F3"/>
  <w15:docId w15:val="{59B4385B-BADC-47FD-B209-EF000169B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5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441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F0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7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398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ZZP</dc:creator>
  <cp:keywords/>
  <dc:description/>
  <cp:lastModifiedBy>ZZP1</cp:lastModifiedBy>
  <cp:revision>58</cp:revision>
  <dcterms:created xsi:type="dcterms:W3CDTF">2020-12-03T08:37:00Z</dcterms:created>
  <dcterms:modified xsi:type="dcterms:W3CDTF">2026-03-03T12:11:00Z</dcterms:modified>
</cp:coreProperties>
</file>